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8CB9" w14:textId="03F947DE" w:rsidR="00B44852" w:rsidRDefault="00B44852" w:rsidP="00BC2826">
      <w:pPr>
        <w:jc w:val="center"/>
        <w:rPr>
          <w:rFonts w:ascii="Palatino Linotype" w:hAnsi="Palatino Linotype"/>
          <w:b/>
          <w:bCs/>
        </w:rPr>
      </w:pPr>
      <w:r w:rsidRPr="009817EE">
        <w:rPr>
          <w:rFonts w:ascii="Palatino Linotype" w:hAnsi="Palatino Linotype"/>
          <w:b/>
          <w:bCs/>
          <w:color w:val="000000" w:themeColor="text1"/>
          <w:sz w:val="28"/>
        </w:rPr>
        <w:t xml:space="preserve">AVISO DE PRIVACIDAD </w:t>
      </w:r>
      <w:r w:rsidR="00424272" w:rsidRPr="009817EE">
        <w:rPr>
          <w:rFonts w:ascii="Palatino Linotype" w:hAnsi="Palatino Linotype"/>
          <w:b/>
          <w:bCs/>
          <w:color w:val="000000" w:themeColor="text1"/>
          <w:sz w:val="28"/>
        </w:rPr>
        <w:t>INTEGRAL ENTRADAS Y SALIDAS A LAS INSTALACIONES DE LA COTAI</w:t>
      </w:r>
      <w:r w:rsidR="0067065A">
        <w:rPr>
          <w:rFonts w:ascii="Palatino Linotype" w:hAnsi="Palatino Linotype"/>
          <w:b/>
          <w:bCs/>
          <w:color w:val="000000" w:themeColor="text1"/>
          <w:sz w:val="28"/>
        </w:rPr>
        <w:t>.</w:t>
      </w:r>
    </w:p>
    <w:p w14:paraId="42CF89F2"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2EEBE29B" w14:textId="77777777"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en Avenida Constitución 1465-1, Col. Centro, en el Municipio de Monterrey, Nuevo León, C.P. 64000,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2A61180C" w14:textId="77777777" w:rsidR="005600D9" w:rsidRPr="005600D9" w:rsidRDefault="005600D9" w:rsidP="005600D9">
      <w:pPr>
        <w:rPr>
          <w:rFonts w:ascii="Palatino Linotype" w:hAnsi="Palatino Linotype"/>
          <w:b/>
          <w:bCs/>
          <w:lang w:val="es-ES_tradnl"/>
        </w:rPr>
      </w:pPr>
      <w:r w:rsidRPr="002B6637">
        <w:rPr>
          <w:rFonts w:ascii="Palatino Linotype" w:hAnsi="Palatino Linotype"/>
          <w:b/>
          <w:bCs/>
          <w:sz w:val="24"/>
          <w:lang w:val="es-ES_tradnl"/>
        </w:rPr>
        <w:t xml:space="preserve">Datos Personales que serán sometidos a tratamiento. </w:t>
      </w:r>
    </w:p>
    <w:p w14:paraId="69E43FA0" w14:textId="77777777" w:rsidR="00256DAD" w:rsidRDefault="005600D9" w:rsidP="00E96DC5">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256DAD">
        <w:rPr>
          <w:rFonts w:ascii="Palatino Linotype" w:hAnsi="Palatino Linotype"/>
          <w:bCs/>
        </w:rPr>
        <w:t>, e</w:t>
      </w:r>
      <w:r w:rsidR="00256DAD" w:rsidRPr="00256DAD">
        <w:rPr>
          <w:rFonts w:ascii="Palatino Linotype" w:hAnsi="Palatino Linotype"/>
        </w:rPr>
        <w:t>n el entendido que los documentos que frecuentemente se exhiben para tal efecto son los siguientes: pasaporte, credencial para votar, licencia de conducir</w:t>
      </w:r>
      <w:r w:rsidR="00256DAD">
        <w:rPr>
          <w:rFonts w:ascii="Palatino Linotype" w:hAnsi="Palatino Linotype"/>
        </w:rPr>
        <w:t>.</w:t>
      </w:r>
    </w:p>
    <w:p w14:paraId="7469D0F6" w14:textId="77777777" w:rsidR="00E96DC5" w:rsidRPr="00F25BEC" w:rsidRDefault="00256DAD" w:rsidP="00E96DC5">
      <w:pPr>
        <w:jc w:val="both"/>
        <w:rPr>
          <w:rFonts w:ascii="Palatino Linotype" w:hAnsi="Palatino Linotype"/>
        </w:rPr>
      </w:pPr>
      <w:r>
        <w:rPr>
          <w:rFonts w:ascii="Palatino Linotype" w:hAnsi="Palatino Linotype"/>
        </w:rPr>
        <w:t>D</w:t>
      </w:r>
      <w:r w:rsidR="00E96DC5">
        <w:rPr>
          <w:rFonts w:ascii="Palatino Linotype" w:hAnsi="Palatino Linotype"/>
        </w:rPr>
        <w:t xml:space="preserve">el mismo modo, se </w:t>
      </w:r>
      <w:r w:rsidR="00E96DC5" w:rsidRPr="00F25BEC">
        <w:rPr>
          <w:rFonts w:ascii="Palatino Linotype" w:hAnsi="Palatino Linotype"/>
        </w:rPr>
        <w:t xml:space="preserve">informa que la identificación oficial se solicita cuando ingresa al interior </w:t>
      </w:r>
      <w:r w:rsidR="00E96DC5">
        <w:rPr>
          <w:rFonts w:ascii="Palatino Linotype" w:hAnsi="Palatino Linotype"/>
        </w:rPr>
        <w:t>de la COTAI</w:t>
      </w:r>
      <w:r w:rsidR="00E96DC5" w:rsidRPr="00F25BEC">
        <w:rPr>
          <w:rFonts w:ascii="Palatino Linotype" w:hAnsi="Palatino Linotype"/>
        </w:rPr>
        <w:t>, y será exclusivamente para verificar la identidad de la persona, así como para llevar un control de los gafetes</w:t>
      </w:r>
      <w:r>
        <w:rPr>
          <w:rFonts w:ascii="Palatino Linotype" w:hAnsi="Palatino Linotype"/>
        </w:rPr>
        <w:t xml:space="preserve"> de visitantes</w:t>
      </w:r>
      <w:r w:rsidR="00E96DC5" w:rsidRPr="00F25BEC">
        <w:rPr>
          <w:rFonts w:ascii="Palatino Linotype" w:hAnsi="Palatino Linotype"/>
        </w:rPr>
        <w:t xml:space="preserve"> que se entregan para el acceso</w:t>
      </w:r>
      <w:r>
        <w:rPr>
          <w:rFonts w:ascii="Palatino Linotype" w:hAnsi="Palatino Linotype"/>
        </w:rPr>
        <w:t xml:space="preserve"> a las instalaciones</w:t>
      </w:r>
      <w:r w:rsidR="00E96DC5" w:rsidRPr="00F25BEC">
        <w:rPr>
          <w:rFonts w:ascii="Palatino Linotype" w:hAnsi="Palatino Linotype"/>
        </w:rPr>
        <w:t>.</w:t>
      </w:r>
    </w:p>
    <w:p w14:paraId="1A826687" w14:textId="77777777" w:rsidR="00F25BEC" w:rsidRPr="00F25BEC" w:rsidRDefault="00E96DC5" w:rsidP="00F25BEC">
      <w:pPr>
        <w:jc w:val="both"/>
        <w:rPr>
          <w:rFonts w:ascii="Palatino Linotype" w:hAnsi="Palatino Linotype"/>
        </w:rPr>
      </w:pPr>
      <w:r>
        <w:rPr>
          <w:rFonts w:ascii="Palatino Linotype" w:hAnsi="Palatino Linotype"/>
        </w:rPr>
        <w:t>Asimismo, se hace de su conocimiento que el</w:t>
      </w:r>
      <w:r w:rsidR="00F25BEC" w:rsidRPr="00F25BEC">
        <w:rPr>
          <w:rFonts w:ascii="Palatino Linotype" w:hAnsi="Palatino Linotype"/>
        </w:rPr>
        <w:t xml:space="preserve"> personal de recepción no tomará ni registrará datos adicionales a los antes descritos; </w:t>
      </w:r>
      <w:r>
        <w:rPr>
          <w:rFonts w:ascii="Palatino Linotype" w:hAnsi="Palatino Linotype"/>
        </w:rPr>
        <w:t>ello en virtud de que el</w:t>
      </w:r>
      <w:r w:rsidR="00F25BEC" w:rsidRPr="00F25BEC">
        <w:rPr>
          <w:rFonts w:ascii="Palatino Linotype" w:hAnsi="Palatino Linotype"/>
        </w:rPr>
        <w:t xml:space="preserve"> tratamiento </w:t>
      </w:r>
      <w:r>
        <w:rPr>
          <w:rFonts w:ascii="Palatino Linotype" w:hAnsi="Palatino Linotype"/>
        </w:rPr>
        <w:t xml:space="preserve">de los datos señalados en el párrafo anterior </w:t>
      </w:r>
      <w:r w:rsidR="00F25BEC" w:rsidRPr="00F25BEC">
        <w:rPr>
          <w:rFonts w:ascii="Palatino Linotype" w:hAnsi="Palatino Linotype"/>
        </w:rPr>
        <w:t>forma parte de las medidas de seguridad adopta</w:t>
      </w:r>
      <w:r>
        <w:rPr>
          <w:rFonts w:ascii="Palatino Linotype" w:hAnsi="Palatino Linotype"/>
        </w:rPr>
        <w:t>das al interior de la Comisión.</w:t>
      </w:r>
    </w:p>
    <w:p w14:paraId="17A417F2" w14:textId="77777777" w:rsidR="00F25BEC" w:rsidRPr="00F25BEC" w:rsidRDefault="00E96DC5" w:rsidP="00F25BEC">
      <w:pPr>
        <w:jc w:val="both"/>
        <w:rPr>
          <w:rFonts w:ascii="Palatino Linotype" w:hAnsi="Palatino Linotype"/>
        </w:rPr>
      </w:pPr>
      <w:r>
        <w:rPr>
          <w:rFonts w:ascii="Palatino Linotype" w:hAnsi="Palatino Linotype"/>
        </w:rPr>
        <w:t xml:space="preserve">En estas condiciones, </w:t>
      </w:r>
      <w:r w:rsidR="00256DAD">
        <w:rPr>
          <w:rFonts w:ascii="Palatino Linotype" w:hAnsi="Palatino Linotype"/>
        </w:rPr>
        <w:t>se hace saber a Usted, que los</w:t>
      </w:r>
      <w:r w:rsidR="00F25BEC" w:rsidRPr="00F25BEC">
        <w:rPr>
          <w:rFonts w:ascii="Palatino Linotype" w:hAnsi="Palatino Linotype"/>
        </w:rPr>
        <w:t xml:space="preserve"> datos personales</w:t>
      </w:r>
      <w:r w:rsidR="00256DAD">
        <w:rPr>
          <w:rFonts w:ascii="Palatino Linotype" w:hAnsi="Palatino Linotype"/>
        </w:rPr>
        <w:t xml:space="preserve"> proporcionados a esta Comisión,</w:t>
      </w:r>
      <w:r w:rsidR="00F25BEC" w:rsidRPr="00F25BEC">
        <w:rPr>
          <w:rFonts w:ascii="Palatino Linotype" w:hAnsi="Palatino Linotype"/>
        </w:rPr>
        <w:t xml:space="preserve"> podrán ser utilizados para informes de control y estadísticos, </w:t>
      </w:r>
      <w:r w:rsidR="009B359E">
        <w:rPr>
          <w:rFonts w:ascii="Palatino Linotype" w:hAnsi="Palatino Linotype"/>
        </w:rPr>
        <w:t>mismos que</w:t>
      </w:r>
      <w:r w:rsidR="00F25BEC" w:rsidRPr="00F25BEC">
        <w:rPr>
          <w:rFonts w:ascii="Palatino Linotype" w:hAnsi="Palatino Linotype"/>
        </w:rPr>
        <w:t xml:space="preserve"> serán previamente disociados, por lo que no será posible identificar a los titulares.</w:t>
      </w:r>
    </w:p>
    <w:p w14:paraId="0D375CA9" w14:textId="77777777" w:rsidR="005600D9" w:rsidRDefault="005600D9" w:rsidP="005600D9">
      <w:pPr>
        <w:rPr>
          <w:rFonts w:ascii="Palatino Linotype" w:hAnsi="Palatino Linotype"/>
        </w:rPr>
      </w:pPr>
      <w:r w:rsidRPr="00BC2826">
        <w:rPr>
          <w:rFonts w:ascii="Palatino Linotype" w:hAnsi="Palatino Linotype"/>
        </w:rPr>
        <w:t>*Se informa que no se solicitaran datos personales sensibles.</w:t>
      </w:r>
    </w:p>
    <w:p w14:paraId="7E62BC68" w14:textId="77777777" w:rsidR="005600D9" w:rsidRPr="002B6637" w:rsidRDefault="005600D9" w:rsidP="00F9766E">
      <w:pPr>
        <w:jc w:val="both"/>
        <w:rPr>
          <w:rFonts w:ascii="Palatino Linotype" w:hAnsi="Palatino Linotype"/>
          <w:b/>
          <w:bCs/>
          <w:sz w:val="24"/>
        </w:rPr>
      </w:pPr>
      <w:bookmarkStart w:id="0" w:name="_GoBack"/>
      <w:bookmarkEnd w:id="0"/>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2CE2E355" w14:textId="77777777" w:rsidR="00B9790A" w:rsidRDefault="005600D9" w:rsidP="00F9766E">
      <w:pPr>
        <w:jc w:val="both"/>
        <w:rPr>
          <w:rFonts w:ascii="Palatino Linotype" w:hAnsi="Palatino Linotype"/>
        </w:rPr>
      </w:pPr>
      <w:r w:rsidRPr="005600D9">
        <w:rPr>
          <w:rFonts w:ascii="Palatino Linotype" w:hAnsi="Palatino Linotype"/>
          <w:bCs/>
        </w:rPr>
        <w:lastRenderedPageBreak/>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 xml:space="preserve">artículos </w:t>
      </w:r>
      <w:r w:rsidR="00B9790A" w:rsidRPr="00B9790A">
        <w:rPr>
          <w:rFonts w:ascii="Palatino Linotype" w:hAnsi="Palatino Linotype"/>
        </w:rPr>
        <w:t>54, fracciones IV, VIII, XVIII y XLVI de la Ley de Transparencia y Acceso a la Información Pública del Estado de Nuevo León; y artículo 91, fracción XI de la Ley General de Protección de Datos personales en posesión de los sujetos obligados.</w:t>
      </w:r>
      <w:r w:rsidR="00F9766E">
        <w:rPr>
          <w:rFonts w:ascii="Palatino Linotype" w:hAnsi="Palatino Linotype"/>
        </w:rPr>
        <w:t xml:space="preserve">, así como los diversos </w:t>
      </w:r>
      <w:r w:rsidR="001D6CF1">
        <w:rPr>
          <w:rFonts w:ascii="Palatino Linotype" w:hAnsi="Palatino Linotype"/>
        </w:rPr>
        <w:t>2, 10, fracciones III, IV y</w:t>
      </w:r>
      <w:r w:rsidR="001D6CF1" w:rsidRPr="00B9790A">
        <w:rPr>
          <w:rFonts w:ascii="Palatino Linotype" w:hAnsi="Palatino Linotype"/>
        </w:rPr>
        <w:t xml:space="preserve"> XLIII</w:t>
      </w:r>
      <w:r w:rsidR="001D6CF1">
        <w:rPr>
          <w:rFonts w:ascii="Palatino Linotype" w:hAnsi="Palatino Linotype"/>
        </w:rPr>
        <w:t>, 22 inciso c, 56 fracción XVI</w:t>
      </w:r>
      <w:r w:rsidR="001D6CF1" w:rsidRPr="00B9790A">
        <w:rPr>
          <w:rFonts w:ascii="Palatino Linotype" w:hAnsi="Palatino Linotype"/>
        </w:rPr>
        <w:t xml:space="preserve"> del Reglamento Interior de la Comisión de Transparencia y Acceso a la Información del Estado de Nuevo León</w:t>
      </w:r>
      <w:r w:rsidR="001D6CF1">
        <w:rPr>
          <w:rFonts w:ascii="Palatino Linotype" w:hAnsi="Palatino Linotype"/>
        </w:rPr>
        <w:t>.</w:t>
      </w:r>
    </w:p>
    <w:p w14:paraId="17380FF8"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se obtienen los datos personales:</w:t>
      </w:r>
    </w:p>
    <w:p w14:paraId="5CC959A2" w14:textId="77777777" w:rsidR="002B6637" w:rsidRDefault="00F9766E" w:rsidP="00F9766E">
      <w:pPr>
        <w:jc w:val="both"/>
        <w:rPr>
          <w:rFonts w:ascii="Palatino Linotype" w:hAnsi="Palatino Linotype"/>
        </w:rPr>
      </w:pPr>
      <w:r w:rsidRPr="009C1DAC">
        <w:rPr>
          <w:rFonts w:ascii="Palatino Linotype" w:hAnsi="Palatino Linotype"/>
        </w:rPr>
        <w:t xml:space="preserve">Los datos personales </w:t>
      </w:r>
      <w:r w:rsidR="001D6CF1">
        <w:rPr>
          <w:rFonts w:ascii="Palatino Linotype" w:hAnsi="Palatino Linotype"/>
        </w:rPr>
        <w:t>solicitados al ingresar a las instalaciones de la Comisión de Transparencia y Acceso a la Información del Estado de Nuevo León</w:t>
      </w:r>
      <w:r w:rsidR="001D6CF1" w:rsidRPr="00F25BEC">
        <w:rPr>
          <w:rFonts w:ascii="Palatino Linotype" w:hAnsi="Palatino Linotype"/>
        </w:rPr>
        <w:t>, será</w:t>
      </w:r>
      <w:r w:rsidR="002B6637">
        <w:rPr>
          <w:rFonts w:ascii="Palatino Linotype" w:hAnsi="Palatino Linotype"/>
        </w:rPr>
        <w:t>n</w:t>
      </w:r>
      <w:r w:rsidR="001D6CF1" w:rsidRPr="00F25BEC">
        <w:rPr>
          <w:rFonts w:ascii="Palatino Linotype" w:hAnsi="Palatino Linotype"/>
        </w:rPr>
        <w:t xml:space="preserve"> </w:t>
      </w:r>
      <w:r w:rsidR="001D6CF1">
        <w:rPr>
          <w:rFonts w:ascii="Palatino Linotype" w:hAnsi="Palatino Linotype"/>
        </w:rPr>
        <w:t xml:space="preserve">única y </w:t>
      </w:r>
      <w:r w:rsidR="001D6CF1" w:rsidRPr="00F25BEC">
        <w:rPr>
          <w:rFonts w:ascii="Palatino Linotype" w:hAnsi="Palatino Linotype"/>
        </w:rPr>
        <w:t xml:space="preserve">exclusivamente para </w:t>
      </w:r>
      <w:r w:rsidR="001D6CF1">
        <w:rPr>
          <w:rFonts w:ascii="Palatino Linotype" w:hAnsi="Palatino Linotype"/>
        </w:rPr>
        <w:t>corroborar</w:t>
      </w:r>
      <w:r w:rsidR="001D6CF1" w:rsidRPr="00F25BEC">
        <w:rPr>
          <w:rFonts w:ascii="Palatino Linotype" w:hAnsi="Palatino Linotype"/>
        </w:rPr>
        <w:t xml:space="preserve"> la identidad de la persona, así como para llevar un control de los gafetes</w:t>
      </w:r>
      <w:r w:rsidR="001D6CF1">
        <w:rPr>
          <w:rFonts w:ascii="Palatino Linotype" w:hAnsi="Palatino Linotype"/>
        </w:rPr>
        <w:t xml:space="preserve"> de visitantes</w:t>
      </w:r>
      <w:r w:rsidR="001D6CF1" w:rsidRPr="00F25BEC">
        <w:rPr>
          <w:rFonts w:ascii="Palatino Linotype" w:hAnsi="Palatino Linotype"/>
        </w:rPr>
        <w:t xml:space="preserve"> que se entregan para el acceso</w:t>
      </w:r>
      <w:r w:rsidR="001D6CF1">
        <w:rPr>
          <w:rFonts w:ascii="Palatino Linotype" w:hAnsi="Palatino Linotype"/>
        </w:rPr>
        <w:t xml:space="preserve"> a las instalaciones</w:t>
      </w:r>
      <w:r w:rsidR="002B6637">
        <w:rPr>
          <w:rFonts w:ascii="Palatino Linotype" w:hAnsi="Palatino Linotype"/>
        </w:rPr>
        <w:t>.</w:t>
      </w:r>
    </w:p>
    <w:p w14:paraId="33809310"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p>
    <w:p w14:paraId="6696A646"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su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6" w:history="1">
        <w:r w:rsidR="00F9766E" w:rsidRPr="006973B5">
          <w:rPr>
            <w:rStyle w:val="Hipervnculo"/>
            <w:rFonts w:ascii="Palatino Linotype" w:hAnsi="Palatino Linotype"/>
          </w:rPr>
          <w:t>ut@cotai.org.mx</w:t>
        </w:r>
      </w:hyperlink>
      <w:r w:rsidRPr="00BC2826">
        <w:rPr>
          <w:rFonts w:ascii="Palatino Linotype" w:hAnsi="Palatino Linotype"/>
        </w:rPr>
        <w:t>.</w:t>
      </w:r>
    </w:p>
    <w:p w14:paraId="3C75C6FD"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0D5F9F8C"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287863DA"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D9B5932"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7"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3BB99314"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xml:space="preserve">, es su derecho </w:t>
      </w:r>
      <w:r w:rsidR="001845EB">
        <w:rPr>
          <w:rFonts w:ascii="Palatino Linotype" w:hAnsi="Palatino Linotype"/>
        </w:rPr>
        <w:lastRenderedPageBreak/>
        <w:t>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8"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594C3DC8"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5CEB017D"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3EA4FE7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5AC2DDD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0C56D4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0FF07E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42DEF618"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7E93DF81" w14:textId="77777777" w:rsidR="00B01B16" w:rsidRPr="00B01B16" w:rsidRDefault="00B01B16" w:rsidP="009C1DAC">
      <w:pPr>
        <w:jc w:val="both"/>
        <w:rPr>
          <w:rFonts w:ascii="Palatino Linotype" w:hAnsi="Palatino Linotype"/>
          <w:bCs/>
        </w:rPr>
      </w:pPr>
    </w:p>
    <w:p w14:paraId="09F245DD"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9"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2E6ED546"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6CF8BBCA"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0"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1D491AAA" w14:textId="77777777" w:rsidR="009C1DAC" w:rsidRPr="009C1DAC" w:rsidRDefault="009C1DAC" w:rsidP="009C1DAC">
      <w:pPr>
        <w:jc w:val="both"/>
        <w:rPr>
          <w:rFonts w:ascii="Palatino Linotype" w:hAnsi="Palatino Linotype"/>
          <w:bCs/>
        </w:rPr>
      </w:pPr>
      <w:r w:rsidRPr="009C1DAC">
        <w:rPr>
          <w:rFonts w:ascii="Palatino Linotype" w:hAnsi="Palatino Linotype"/>
          <w:bCs/>
        </w:rPr>
        <w:lastRenderedPageBreak/>
        <w:t xml:space="preserve">Le informamos que usted puede encontrar más información relativa a la Protección de los Datos Personales en la página de internet </w:t>
      </w:r>
      <w:hyperlink r:id="rId11" w:history="1">
        <w:r w:rsidRPr="009C1DAC">
          <w:rPr>
            <w:rStyle w:val="Hipervnculo"/>
            <w:rFonts w:ascii="Palatino Linotype" w:hAnsi="Palatino Linotype"/>
            <w:bCs/>
          </w:rPr>
          <w:t>http://www.cotai.org.mx/datos.php</w:t>
        </w:r>
      </w:hyperlink>
      <w:r w:rsidRPr="009C1DAC">
        <w:rPr>
          <w:rFonts w:ascii="Palatino Linotype" w:hAnsi="Palatino Linotype"/>
          <w:bCs/>
        </w:rPr>
        <w:t>.</w:t>
      </w:r>
    </w:p>
    <w:p w14:paraId="7EE35658" w14:textId="6C6FFAC1" w:rsidR="00B44852" w:rsidRPr="00BC2826" w:rsidRDefault="00B44852" w:rsidP="00B44852">
      <w:pPr>
        <w:jc w:val="right"/>
        <w:rPr>
          <w:rFonts w:ascii="Palatino Linotype" w:hAnsi="Palatino Linotype"/>
          <w:b/>
          <w:bCs/>
        </w:rPr>
      </w:pPr>
    </w:p>
    <w:sectPr w:rsidR="00B44852" w:rsidRPr="00BC2826" w:rsidSect="003431E4">
      <w:headerReference w:type="default" r:id="rId12"/>
      <w:footerReference w:type="default" r:id="rId13"/>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9513" w14:textId="77777777" w:rsidR="002C0B33" w:rsidRDefault="002C0B33" w:rsidP="00BC2826">
      <w:pPr>
        <w:spacing w:after="0" w:line="240" w:lineRule="auto"/>
      </w:pPr>
      <w:r>
        <w:separator/>
      </w:r>
    </w:p>
  </w:endnote>
  <w:endnote w:type="continuationSeparator" w:id="0">
    <w:p w14:paraId="1730742C" w14:textId="77777777" w:rsidR="002C0B33" w:rsidRDefault="002C0B33"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3E9F" w14:textId="42CCB990" w:rsidR="0067065A" w:rsidRDefault="0067065A">
    <w:pPr>
      <w:pStyle w:val="Piedepgina"/>
    </w:pPr>
    <w:r>
      <w:rPr>
        <w:noProof/>
        <w:lang w:eastAsia="es-MX"/>
      </w:rPr>
      <mc:AlternateContent>
        <mc:Choice Requires="wps">
          <w:drawing>
            <wp:anchor distT="0" distB="0" distL="114300" distR="114300" simplePos="0" relativeHeight="251656704" behindDoc="0" locked="0" layoutInCell="1" allowOverlap="1" wp14:anchorId="1E62ED76" wp14:editId="11917757">
              <wp:simplePos x="0" y="0"/>
              <wp:positionH relativeFrom="column">
                <wp:posOffset>3882390</wp:posOffset>
              </wp:positionH>
              <wp:positionV relativeFrom="paragraph">
                <wp:posOffset>-160655</wp:posOffset>
              </wp:positionV>
              <wp:extent cx="2661285" cy="457200"/>
              <wp:effectExtent l="0" t="0" r="571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E2E0E" w14:textId="42F78F98" w:rsidR="00424272" w:rsidRPr="00424272" w:rsidRDefault="00424272" w:rsidP="00424272">
                          <w:pPr>
                            <w:spacing w:after="0" w:line="240" w:lineRule="auto"/>
                            <w:jc w:val="right"/>
                            <w:rPr>
                              <w:rFonts w:cstheme="minorHAnsi"/>
                              <w:b/>
                              <w:sz w:val="20"/>
                              <w:szCs w:val="20"/>
                            </w:rPr>
                          </w:pPr>
                          <w:r w:rsidRPr="00A83662">
                            <w:rPr>
                              <w:b/>
                              <w:sz w:val="20"/>
                              <w:szCs w:val="20"/>
                            </w:rPr>
                            <w:t>AVISO</w:t>
                          </w:r>
                          <w:r>
                            <w:rPr>
                              <w:b/>
                              <w:sz w:val="20"/>
                              <w:szCs w:val="20"/>
                            </w:rPr>
                            <w:t xml:space="preserve"> </w:t>
                          </w:r>
                          <w:r w:rsidRPr="00A83662">
                            <w:rPr>
                              <w:b/>
                              <w:sz w:val="20"/>
                              <w:szCs w:val="20"/>
                            </w:rPr>
                            <w:t>DE PRIVACIDAD</w:t>
                          </w:r>
                          <w:r>
                            <w:rPr>
                              <w:b/>
                              <w:sz w:val="20"/>
                              <w:szCs w:val="20"/>
                            </w:rPr>
                            <w:t xml:space="preserve"> </w:t>
                          </w:r>
                          <w:r w:rsidR="002B6637">
                            <w:rPr>
                              <w:rFonts w:cstheme="minorHAnsi"/>
                              <w:b/>
                              <w:sz w:val="20"/>
                              <w:szCs w:val="20"/>
                            </w:rPr>
                            <w:t xml:space="preserve">ENTRADAS Y SALIDAS </w:t>
                          </w:r>
                          <w:r w:rsidRPr="00424272">
                            <w:rPr>
                              <w:rFonts w:cstheme="minorHAnsi"/>
                              <w:b/>
                              <w:sz w:val="20"/>
                              <w:szCs w:val="20"/>
                            </w:rPr>
                            <w:t>A LAS INSTALACIONES DE LA COTAI</w:t>
                          </w:r>
                        </w:p>
                        <w:p w14:paraId="7C89A2C7" w14:textId="77777777" w:rsidR="00703C01" w:rsidRDefault="00703C01" w:rsidP="00424272">
                          <w:pPr>
                            <w:spacing w:after="0" w:line="24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2ED76" id="_x0000_t202" coordsize="21600,21600" o:spt="202" path="m,l,21600r21600,l21600,xe">
              <v:stroke joinstyle="miter"/>
              <v:path gradientshapeok="t" o:connecttype="rect"/>
            </v:shapetype>
            <v:shape id="Text Box 1" o:spid="_x0000_s1027" type="#_x0000_t202" style="position:absolute;margin-left:305.7pt;margin-top:-12.65pt;width:209.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zdggIAABY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rMYF&#10;RpL0QNEjHx1aqRFlvjqDthU4PWhwcyNsA8shU6vvFf1kkVTrlsgdvzVGDS0nDKILJ5OLoxHHepDt&#10;8FYxuIbsnQpAY2N6XzooBgJ0YOnpzIwPhcJmPptl+XyKEQVbMb0G6n1wCalOp7Wx7jVXPfKTGhtg&#10;PqCTw7110fXk4i+zqhNsI7ouLMxuu+4MOhBQySZ8R/Rnbp30zlL5YxEx7kCQcIe3+XAD61/LLC/S&#10;VV5ONrP59aTYFNNJeZ3OJ2lWrspZWpTF3eabDzArqlYwxuW9kPykwKz4O4aPvRC1EzSIhhqX03wa&#10;Kfpjkmn4fpdkLxw0ZCf6Gs/PTqTyxL6SDNImlSOii/PkefiBEKjB6R+qEmTgmY8acON2DHo7q2ur&#10;2BPowiigDciHxwQmrTJfMBqgMWtsP++J4Rh1byRoq8yKwndyWAQpYGQuLdtLC5EUoGrsMIrTtYvd&#10;v9dG7Fq4KapZqlvQYyOCVLxwY1SQiV9A84Wcjg+F7+7LdfD68ZwtvwMAAP//AwBQSwMEFAAGAAgA&#10;AAAhALU6dnPgAAAACwEAAA8AAABkcnMvZG93bnJldi54bWxMj8tOwzAQRfdI/IM1SGxQa6fNA9I4&#10;FSCB2Lb0Ayaxm0SNx1HsNunf467ocnSP7j1TbGfTs4seXWdJQrQUwDTVVnXUSDj8fi1egTmPpLC3&#10;pCVctYNt+fhQYK7sRDt92fuGhRJyOUpovR9yzl3daoNuaQdNITva0aAP59hwNeIUyk3PV0Kk3GBH&#10;YaHFQX+2uj7tz0bC8Wd6Sd6m6tsfsl2cfmCXVfYq5fPT/L4B5vXs/2G46Qd1KINTZc+kHOslpFEU&#10;B1TCYpWsgd0IsRYJsEpCnGbAy4Lf/1D+AQAA//8DAFBLAQItABQABgAIAAAAIQC2gziS/gAAAOEB&#10;AAATAAAAAAAAAAAAAAAAAAAAAABbQ29udGVudF9UeXBlc10ueG1sUEsBAi0AFAAGAAgAAAAhADj9&#10;If/WAAAAlAEAAAsAAAAAAAAAAAAAAAAALwEAAF9yZWxzLy5yZWxzUEsBAi0AFAAGAAgAAAAhABDu&#10;fN2CAgAAFgUAAA4AAAAAAAAAAAAAAAAALgIAAGRycy9lMm9Eb2MueG1sUEsBAi0AFAAGAAgAAAAh&#10;ALU6dnPgAAAACwEAAA8AAAAAAAAAAAAAAAAA3AQAAGRycy9kb3ducmV2LnhtbFBLBQYAAAAABAAE&#10;APMAAADpBQAAAAA=&#10;" stroked="f">
              <v:textbox>
                <w:txbxContent>
                  <w:p w14:paraId="2F8E2E0E" w14:textId="42F78F98" w:rsidR="00424272" w:rsidRPr="00424272" w:rsidRDefault="00424272" w:rsidP="00424272">
                    <w:pPr>
                      <w:spacing w:after="0" w:line="240" w:lineRule="auto"/>
                      <w:jc w:val="right"/>
                      <w:rPr>
                        <w:rFonts w:cstheme="minorHAnsi"/>
                        <w:b/>
                        <w:sz w:val="20"/>
                        <w:szCs w:val="20"/>
                      </w:rPr>
                    </w:pPr>
                    <w:r w:rsidRPr="00A83662">
                      <w:rPr>
                        <w:b/>
                        <w:sz w:val="20"/>
                        <w:szCs w:val="20"/>
                      </w:rPr>
                      <w:t>AVISO</w:t>
                    </w:r>
                    <w:r>
                      <w:rPr>
                        <w:b/>
                        <w:sz w:val="20"/>
                        <w:szCs w:val="20"/>
                      </w:rPr>
                      <w:t xml:space="preserve"> </w:t>
                    </w:r>
                    <w:r w:rsidRPr="00A83662">
                      <w:rPr>
                        <w:b/>
                        <w:sz w:val="20"/>
                        <w:szCs w:val="20"/>
                      </w:rPr>
                      <w:t>DE PRIVACIDAD</w:t>
                    </w:r>
                    <w:r>
                      <w:rPr>
                        <w:b/>
                        <w:sz w:val="20"/>
                        <w:szCs w:val="20"/>
                      </w:rPr>
                      <w:t xml:space="preserve"> </w:t>
                    </w:r>
                    <w:r w:rsidR="002B6637">
                      <w:rPr>
                        <w:rFonts w:cstheme="minorHAnsi"/>
                        <w:b/>
                        <w:sz w:val="20"/>
                        <w:szCs w:val="20"/>
                      </w:rPr>
                      <w:t xml:space="preserve">ENTRADAS Y SALIDAS </w:t>
                    </w:r>
                    <w:r w:rsidRPr="00424272">
                      <w:rPr>
                        <w:rFonts w:cstheme="minorHAnsi"/>
                        <w:b/>
                        <w:sz w:val="20"/>
                        <w:szCs w:val="20"/>
                      </w:rPr>
                      <w:t>A LAS INSTALACIONES DE LA COTAI</w:t>
                    </w:r>
                  </w:p>
                  <w:p w14:paraId="7C89A2C7" w14:textId="77777777" w:rsidR="00703C01" w:rsidRDefault="00703C01" w:rsidP="00424272">
                    <w:pPr>
                      <w:spacing w:after="0" w:line="240" w:lineRule="auto"/>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36B4" w14:textId="77777777" w:rsidR="002C0B33" w:rsidRDefault="002C0B33" w:rsidP="00BC2826">
      <w:pPr>
        <w:spacing w:after="0" w:line="240" w:lineRule="auto"/>
      </w:pPr>
      <w:r>
        <w:separator/>
      </w:r>
    </w:p>
  </w:footnote>
  <w:footnote w:type="continuationSeparator" w:id="0">
    <w:p w14:paraId="4D78834C" w14:textId="77777777" w:rsidR="002C0B33" w:rsidRDefault="002C0B33"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D053" w14:textId="13F29DA4" w:rsidR="00703C01" w:rsidRDefault="0067065A">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2CB03804" wp14:editId="2C2A4398">
              <wp:simplePos x="0" y="0"/>
              <wp:positionH relativeFrom="column">
                <wp:posOffset>-1062355</wp:posOffset>
              </wp:positionH>
              <wp:positionV relativeFrom="paragraph">
                <wp:posOffset>-273196</wp:posOffset>
              </wp:positionV>
              <wp:extent cx="2620010" cy="905510"/>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F61CCA3" w14:textId="77777777" w:rsidR="0067065A" w:rsidRDefault="0067065A" w:rsidP="0067065A">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03804" id="_x0000_t202" coordsize="21600,21600" o:spt="202" path="m,l,21600r21600,l21600,xe">
              <v:stroke joinstyle="miter"/>
              <v:path gradientshapeok="t" o:connecttype="rect"/>
            </v:shapetype>
            <v:shape id="Cuadro de texto 2" o:spid="_x0000_s1026" type="#_x0000_t202" style="position:absolute;margin-left:-83.65pt;margin-top:-21.5pt;width:206.3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Pg9wEAANgDAAAOAAAAZHJzL2Uyb0RvYy54bWysU19v0zAQf0fiO1h+p2mjdrCo6TQ6DSEN&#10;hjT4ABfHaSwSnzm7Tcqn5+x0XYE3xIt1f393v7vz+mbsO3HQ5A3aUi5mcym0VVgbuyvlt6/3b95J&#10;4QPYGjq0upRH7eXN5vWr9eAKnWOLXa1JMIj1xeBK2YbgiizzqtU9+Bk6bdnZIPUQWKVdVhMMjN53&#10;WT6fX2UDUu0IlfaerXeTU24SftNoFR6bxusgulJybyG9lN4qvtlmDcWOwLVGndqAf+iiB2O56Bnq&#10;DgKIPZm/oHqjCD02Yaawz7BpjNKJA7NZzP9g89SC04kLD8e785j8/4NVnw9fSJi6lLkUFnpe0XYP&#10;NaGotQh6DCjyOKTB+YJjnxxHh/E9jrzsRNi7B1TfvbC4bcHu9C0RDq2GmptcxMzsInXC8RGkGj5h&#10;zdVgHzABjQ31cYI8E8HovKzjeUHch1BszK945wt2KfZdz1crlmMJKJ6zHfnwQWMvolBK4gNI6HB4&#10;8GEKfQ6JxSzem65jOxSd/c3AmJOFa59SI5HY+8QijNXIidFYYX1kSoTTefF3YKFF+inFwKdVSv9j&#10;D6Sl6D5aHsv1YrmMt5iU5eptzgpdeqpLD1jFUKUMUkziNkz3u3dkdi1XmhZh8ZZH2ZjE8qWr0wL4&#10;fNKcTqce7/NST1EvH3LzCwAA//8DAFBLAwQUAAYACAAAACEAU2e4Tt8AAAALAQAADwAAAGRycy9k&#10;b3ducmV2LnhtbEyPQU/DMAyF70j8h8hI3LZkW1doaTohEFfQBpvELWu8tqJxqiZby7/HnOBm+z09&#10;f6/YTK4TFxxC60nDYq5AIFXetlRr+Hh/md2DCNGQNZ0n1PCNATbl9VVhcutH2uJlF2vBIRRyo6GJ&#10;sc+lDFWDzoS575FYO/nBmcjrUEs7mJHDXSeXSqXSmZb4Q2N6fGqw+tqdnYb96+nzkKi3+tmt+9FP&#10;SpLLpNa3N9PjA4iIU/wzwy8+o0PJTEd/JhtEp2G2SO9W7OUpWXErtiyTNV+OGrIsBVkW8n+H8gcA&#10;AP//AwBQSwECLQAUAAYACAAAACEAtoM4kv4AAADhAQAAEwAAAAAAAAAAAAAAAAAAAAAAW0NvbnRl&#10;bnRfVHlwZXNdLnhtbFBLAQItABQABgAIAAAAIQA4/SH/1gAAAJQBAAALAAAAAAAAAAAAAAAAAC8B&#10;AABfcmVscy8ucmVsc1BLAQItABQABgAIAAAAIQDilWPg9wEAANgDAAAOAAAAAAAAAAAAAAAAAC4C&#10;AABkcnMvZTJvRG9jLnhtbFBLAQItABQABgAIAAAAIQBTZ7hO3wAAAAsBAAAPAAAAAAAAAAAAAAAA&#10;AFEEAABkcnMvZG93bnJldi54bWxQSwUGAAAAAAQABADzAAAAXQUAAAAA&#10;" filled="f" stroked="f">
              <v:textbox>
                <w:txbxContent>
                  <w:p w14:paraId="7F61CCA3" w14:textId="77777777" w:rsidR="0067065A" w:rsidRDefault="0067065A" w:rsidP="0067065A">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r w:rsidRPr="00766525">
      <w:rPr>
        <w:noProof/>
        <w:lang w:eastAsia="es-MX"/>
      </w:rPr>
      <w:drawing>
        <wp:anchor distT="0" distB="0" distL="114300" distR="114300" simplePos="0" relativeHeight="251659776" behindDoc="1" locked="0" layoutInCell="1" allowOverlap="1" wp14:anchorId="125543C8" wp14:editId="11EB4AE8">
          <wp:simplePos x="0" y="0"/>
          <wp:positionH relativeFrom="page">
            <wp:posOffset>15875</wp:posOffset>
          </wp:positionH>
          <wp:positionV relativeFrom="paragraph">
            <wp:posOffset>-457444</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A5B48"/>
    <w:rsid w:val="00134E54"/>
    <w:rsid w:val="00177777"/>
    <w:rsid w:val="001845EB"/>
    <w:rsid w:val="001D6CF1"/>
    <w:rsid w:val="001E5663"/>
    <w:rsid w:val="00256DAD"/>
    <w:rsid w:val="002B6637"/>
    <w:rsid w:val="002C0B33"/>
    <w:rsid w:val="003431E4"/>
    <w:rsid w:val="00363F84"/>
    <w:rsid w:val="00390C7A"/>
    <w:rsid w:val="003C6FE2"/>
    <w:rsid w:val="00424272"/>
    <w:rsid w:val="004978A0"/>
    <w:rsid w:val="004A00A7"/>
    <w:rsid w:val="005600D9"/>
    <w:rsid w:val="005C7A1B"/>
    <w:rsid w:val="0067065A"/>
    <w:rsid w:val="00703C01"/>
    <w:rsid w:val="007D22CC"/>
    <w:rsid w:val="008975F5"/>
    <w:rsid w:val="008A2FA8"/>
    <w:rsid w:val="008B1EE7"/>
    <w:rsid w:val="008E5675"/>
    <w:rsid w:val="009534A1"/>
    <w:rsid w:val="009817EE"/>
    <w:rsid w:val="009B359E"/>
    <w:rsid w:val="009C1DAC"/>
    <w:rsid w:val="00AC5FB0"/>
    <w:rsid w:val="00B01B16"/>
    <w:rsid w:val="00B44852"/>
    <w:rsid w:val="00B61F25"/>
    <w:rsid w:val="00B9790A"/>
    <w:rsid w:val="00BC2826"/>
    <w:rsid w:val="00D7695D"/>
    <w:rsid w:val="00E96DC5"/>
    <w:rsid w:val="00F25BEC"/>
    <w:rsid w:val="00F97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96ED"/>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org.mx/descargas/Acuerdo_Lineamientos_principios_deberes_DP_02_05_2019.zi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cotai.org.mx" TargetMode="External"/><Relationship Id="rId11" Type="http://schemas.openxmlformats.org/officeDocument/2006/relationships/hyperlink" Target="http://www.cotai.org.mx/datos.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tai.org.mx/descargas/avisos_privacidad_cotai.zip" TargetMode="External"/><Relationship Id="rId4" Type="http://schemas.openxmlformats.org/officeDocument/2006/relationships/footnotes" Target="footnotes.xml"/><Relationship Id="rId9" Type="http://schemas.openxmlformats.org/officeDocument/2006/relationships/hyperlink" Target="mailto:ut@cotai.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2020-06-01T18:08:00Z</dcterms:created>
  <dcterms:modified xsi:type="dcterms:W3CDTF">2020-08-04T21:00:00Z</dcterms:modified>
</cp:coreProperties>
</file>